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jc w:val="center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新竹市立三民國中115學年度暑假作業-自然科學領域暨環境永續議題</w:t>
      </w:r>
    </w:p>
    <w:p w:rsidR="00000000" w:rsidDel="00000000" w:rsidP="00000000" w:rsidRDefault="00000000" w:rsidRPr="00000000" w14:paraId="00000002">
      <w:pPr>
        <w:spacing w:before="120" w:line="480" w:lineRule="auto"/>
        <w:rPr>
          <w:rFonts w:ascii="DFKai-SB" w:cs="DFKai-SB" w:eastAsia="DFKai-SB" w:hAnsi="DFKai-SB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                                   八年____班____號 姓名____________</w:t>
      </w:r>
    </w:p>
    <w:p w:rsidR="00000000" w:rsidDel="00000000" w:rsidP="00000000" w:rsidRDefault="00000000" w:rsidRPr="00000000" w14:paraId="00000003">
      <w:pPr>
        <w:spacing w:before="120" w:line="48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親愛的同學們，這個暑假我們將以「環境」、「能源」、「永續」、「行動」為主題，探索自然科學與我們生活的連結，並培養你作為地球公民的責任感。同時對應聯合國永續發展目標（SDGs）與十二年國教自然科學領域學習內容，讓你了解自己所學與世界的重要議題之間的關係。請依照下列任務說明完成學習，祝你暑假愉快，學習豐收！</w:t>
      </w:r>
    </w:p>
    <w:tbl>
      <w:tblPr>
        <w:tblStyle w:val="Table1"/>
        <w:tblW w:w="105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7564"/>
        <w:tblGridChange w:id="0">
          <w:tblGrid>
            <w:gridCol w:w="2972"/>
            <w:gridCol w:w="75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before="120" w:line="48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十二年國教自然科學領域學習內容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before="12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自-E1：認識能源的來源與轉換形式。</w:t>
              <w:br w:type="textWrapping"/>
              <w:t xml:space="preserve">自-E2：了解能源使用對環境的影響。</w:t>
              <w:br w:type="textWrapping"/>
              <w:t xml:space="preserve">自-U1：了解人類活動對生態環境與地球系統的影響。</w:t>
              <w:br w:type="textWrapping"/>
              <w:t xml:space="preserve">自-U2：探討永續發展的可能途徑。</w:t>
            </w:r>
          </w:p>
        </w:tc>
      </w:tr>
    </w:tbl>
    <w:p w:rsidR="00000000" w:rsidDel="00000000" w:rsidP="00000000" w:rsidRDefault="00000000" w:rsidRPr="00000000" w14:paraId="00000006">
      <w:pPr>
        <w:spacing w:line="48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一、必做任務：影片欣賞與心得撰寫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請觀看下列影片，並撰寫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200字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的觀後心得，內容需提及影片內容，以及你對環境或永續議題的新發現與反思。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觀看影片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：請利用以下影片的連結網址或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QR code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上網仔細觀賞各段影片。</w:t>
      </w:r>
    </w:p>
    <w:tbl>
      <w:tblPr>
        <w:tblStyle w:val="Table2"/>
        <w:tblW w:w="10115.0" w:type="dxa"/>
        <w:jc w:val="left"/>
        <w:tblInd w:w="421.0" w:type="dxa"/>
        <w:tblLayout w:type="fixed"/>
        <w:tblLook w:val="0400"/>
      </w:tblPr>
      <w:tblGrid>
        <w:gridCol w:w="1416"/>
        <w:gridCol w:w="8699"/>
        <w:tblGridChange w:id="0">
          <w:tblGrid>
            <w:gridCol w:w="1416"/>
            <w:gridCol w:w="8699"/>
          </w:tblGrid>
        </w:tblGridChange>
      </w:tblGrid>
      <w:tr>
        <w:trPr>
          <w:cantSplit w:val="0"/>
          <w:trHeight w:val="136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-1904</wp:posOffset>
                  </wp:positionV>
                  <wp:extent cx="756285" cy="756285"/>
                  <wp:effectExtent b="0" l="0" r="0" t="0"/>
                  <wp:wrapNone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" cy="7562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48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[公共電視]再見 台灣招潮蟹｜香山濕地(我們的島27集)</w:t>
            </w:r>
          </w:p>
          <w:p w:rsidR="00000000" w:rsidDel="00000000" w:rsidP="00000000" w:rsidRDefault="00000000" w:rsidRPr="00000000" w14:paraId="0000000C">
            <w:pPr>
              <w:spacing w:line="48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https://www.youtube.com/watch?v=qwsGID5larA</w:t>
            </w:r>
          </w:p>
        </w:tc>
      </w:tr>
      <w:tr>
        <w:trPr>
          <w:cantSplit w:val="0"/>
          <w:trHeight w:val="136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-1269</wp:posOffset>
                  </wp:positionV>
                  <wp:extent cx="756285" cy="756285"/>
                  <wp:effectExtent b="0" l="0" r="0" t="0"/>
                  <wp:wrapNone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" cy="7562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48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[PanSci泛科學]台灣需要什麼樣的電力技術？能源轉型最難的是？</w:t>
            </w:r>
          </w:p>
          <w:p w:rsidR="00000000" w:rsidDel="00000000" w:rsidP="00000000" w:rsidRDefault="00000000" w:rsidRPr="00000000" w14:paraId="0000000F">
            <w:pPr>
              <w:spacing w:line="48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https://www.youtube.com/watch?v=sYeHR_CAsxI</w:t>
            </w:r>
          </w:p>
        </w:tc>
      </w:tr>
      <w:tr>
        <w:trPr>
          <w:cantSplit w:val="0"/>
          <w:trHeight w:val="136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48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114300" distR="114300" hidden="0" layoutInCell="1" locked="0" relativeHeight="0" simplePos="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756285" cy="756285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" cy="7562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48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台客劇場》便利人生一週累積多少垃圾？</w:t>
            </w:r>
          </w:p>
          <w:p w:rsidR="00000000" w:rsidDel="00000000" w:rsidP="00000000" w:rsidRDefault="00000000" w:rsidRPr="00000000" w14:paraId="00000012">
            <w:pPr>
              <w:spacing w:line="480" w:lineRule="auto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https://www.youtube.com/watch?v=HaDNpVR6zqQ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心得分享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：觀看影片後，請寫下你的綜合心得感想。(200字以內)</w:t>
      </w:r>
    </w:p>
    <w:p w:rsidR="00000000" w:rsidDel="00000000" w:rsidP="00000000" w:rsidRDefault="00000000" w:rsidRPr="00000000" w14:paraId="00000015">
      <w:pPr>
        <w:spacing w:line="480" w:lineRule="auto"/>
        <w:rPr>
          <w:rFonts w:ascii="DFKai-SB" w:cs="DFKai-SB" w:eastAsia="DFKai-SB" w:hAnsi="DFKai-SB"/>
          <w:sz w:val="48"/>
          <w:szCs w:val="48"/>
        </w:rPr>
      </w:pPr>
      <w:r w:rsidDel="00000000" w:rsidR="00000000" w:rsidRPr="00000000">
        <w:rPr>
          <w:rFonts w:ascii="DFKai-SB" w:cs="DFKai-SB" w:eastAsia="DFKai-SB" w:hAnsi="DFKai-SB"/>
          <w:sz w:val="48"/>
          <w:szCs w:val="48"/>
          <w:rtl w:val="0"/>
        </w:rPr>
        <w:t xml:space="preserve">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line="480" w:lineRule="auto"/>
        <w:rPr>
          <w:rFonts w:ascii="DFKai-SB" w:cs="DFKai-SB" w:eastAsia="DFKai-SB" w:hAnsi="DFKai-SB"/>
          <w:sz w:val="48"/>
          <w:szCs w:val="48"/>
        </w:rPr>
      </w:pPr>
      <w:r w:rsidDel="00000000" w:rsidR="00000000" w:rsidRPr="00000000">
        <w:rPr>
          <w:rFonts w:ascii="DFKai-SB" w:cs="DFKai-SB" w:eastAsia="DFKai-SB" w:hAnsi="DFKai-SB"/>
          <w:sz w:val="48"/>
          <w:szCs w:val="48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72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必做任務：『我的永續行動日記』</w:t>
      </w:r>
    </w:p>
    <w:p w:rsidR="00000000" w:rsidDel="00000000" w:rsidP="00000000" w:rsidRDefault="00000000" w:rsidRPr="00000000" w14:paraId="00000018">
      <w:pPr>
        <w:spacing w:line="48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可以從日常生活的小事開始，像是：減少一次性塑料的使用、節約能源、愛護自然資源，甚至改變飲食習慣，選擇更多的植物性食物等。每一個微小的改變，積少成多，就能帶來巨大的影響。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永續行動日記：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自我設定挑戰期間，至少一週7天。</w:t>
      </w:r>
      <w:r w:rsidDel="00000000" w:rsidR="00000000" w:rsidRPr="00000000">
        <w:rPr>
          <w:rtl w:val="0"/>
        </w:rPr>
      </w:r>
    </w:p>
    <w:tbl>
      <w:tblPr>
        <w:tblStyle w:val="Table3"/>
        <w:tblW w:w="1039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6"/>
        <w:gridCol w:w="5816"/>
        <w:gridCol w:w="1021"/>
        <w:gridCol w:w="1021"/>
        <w:gridCol w:w="1021"/>
        <w:gridCol w:w="1021"/>
        <w:tblGridChange w:id="0">
          <w:tblGrid>
            <w:gridCol w:w="496"/>
            <w:gridCol w:w="5816"/>
            <w:gridCol w:w="1021"/>
            <w:gridCol w:w="1021"/>
            <w:gridCol w:w="1021"/>
            <w:gridCol w:w="1021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320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挑戰期間：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___月___日至___月___日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1-3次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4-6次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7-10次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&lt;11次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多吃蔬果食材，降低碳排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食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自備餐具，不使用一次性餐具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喝水代替飲料，減少瓶裝及杯裝垃圾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清洗衣物後，用曬衣取代烘衣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衣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使用環境友善洗劑，守護家人與環境的健康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替閒置二手衣物創造新生(捐出、回收、再造)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離開任何場所隨手關燈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住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洗澡前的冷水收集再利用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開啟冷氣時，溫度設定不低於26℃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走樓梯取代乘坐電梯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行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以步行或搭乘大眾交通取代自駕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規畫一個短程的自行車旅遊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自備購物袋，減少塑膠袋使用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購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使用發票載具，減少紙本發票印製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選購環保標章、碳足跡標籤等綠色產品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育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至線上圖書館借閱一本電子書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樂</w:t>
            </w:r>
          </w:p>
        </w:tc>
        <w:tc>
          <w:tcPr>
            <w:tcBorders>
              <w:left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選用友善環境的防曬方式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安排前往「環境教育設施場所」一遊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spacing w:line="32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line="48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行動後發想：能源與生活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(1) 目前台灣所使用的能源有哪些來源？(至少寫出3種)</w:t>
        <w:br w:type="textWrapping"/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_________________________________________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(2) 這些能源如何影響環境與氣候？(承上，則其中一種作說明) </w:t>
        <w:br w:type="textWrapping"/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t xml:space="preserve">(3) 你認為家庭中可以怎麼節能？(至少寫出3項措施)</w:t>
        <w:br w:type="textWrapping"/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72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自選挑戰：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請從以下二選一完成即可（可加分）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挑戰一：環境圖卡設計</w:t>
      </w:r>
    </w:p>
    <w:p w:rsidR="00000000" w:rsidDel="00000000" w:rsidP="00000000" w:rsidRDefault="00000000" w:rsidRPr="00000000" w14:paraId="00000090">
      <w:pPr>
        <w:spacing w:line="48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聯合國於西元 2015 年通過 2030 永續發展議程，提出 17 項全球邁向永續發展的 核心目標，藉此引領政府、地方政府、企業、公民團體等行動者，在未來的決策、投資與行動方向，共同創建「每個國家都實現持久、包容和永續的經濟增長和每個人都有合宜工作」的世界。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6022340</wp:posOffset>
            </wp:positionH>
            <wp:positionV relativeFrom="paragraph">
              <wp:posOffset>1069340</wp:posOffset>
            </wp:positionV>
            <wp:extent cx="719455" cy="719455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1">
      <w:pPr>
        <w:spacing w:line="48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主題選擇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：請你選擇下列SDGs目標，設計一張A4大小的環境教育圖卡。</w:t>
      </w:r>
    </w:p>
    <w:tbl>
      <w:tblPr>
        <w:tblStyle w:val="Table4"/>
        <w:tblW w:w="10257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57"/>
        <w:tblGridChange w:id="0">
          <w:tblGrid>
            <w:gridCol w:w="102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spacing w:line="48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SDG  7：可負擔且清潔的能源  確保所有人都可取得可負擔、可靠及永續的現代能源。</w:t>
            </w:r>
          </w:p>
          <w:p w:rsidR="00000000" w:rsidDel="00000000" w:rsidP="00000000" w:rsidRDefault="00000000" w:rsidRPr="00000000" w14:paraId="00000094">
            <w:pPr>
              <w:spacing w:line="48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SDG 12：責任消費與生產</w:t>
              <w:tab/>
              <w:t xml:space="preserve">      保永續的消費與生產模式。</w:t>
            </w:r>
          </w:p>
          <w:p w:rsidR="00000000" w:rsidDel="00000000" w:rsidP="00000000" w:rsidRDefault="00000000" w:rsidRPr="00000000" w14:paraId="00000095">
            <w:pPr>
              <w:spacing w:line="48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SDG 13：氣候行動</w:t>
              <w:tab/>
              <w:tab/>
              <w:t xml:space="preserve">      採取緊急行動以因應氣候變遷及其影響。</w:t>
            </w:r>
          </w:p>
          <w:p w:rsidR="00000000" w:rsidDel="00000000" w:rsidP="00000000" w:rsidRDefault="00000000" w:rsidRPr="00000000" w14:paraId="00000096">
            <w:pPr>
              <w:spacing w:line="48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SDG 14：海洋生態</w:t>
              <w:tab/>
              <w:tab/>
              <w:t xml:space="preserve">      保育與永續利用海洋與海洋資源，以促進永續發展。</w:t>
            </w:r>
          </w:p>
          <w:p w:rsidR="00000000" w:rsidDel="00000000" w:rsidP="00000000" w:rsidRDefault="00000000" w:rsidRPr="00000000" w14:paraId="00000097">
            <w:pPr>
              <w:spacing w:line="48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SDG 15：陸域生態</w:t>
              <w:tab/>
              <w:tab/>
              <w:t xml:space="preserve">      保護、恢復及促進陸域生態系統的永續利用。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內容呈現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：須包含以下四項內容。</w:t>
        <w:br w:type="textWrapping"/>
        <w:t xml:space="preserve">(1)SDG目標簡介、(2)目前的環境問題、(3)可能的解決方式、(4)我可以做的行動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排版建議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：可分為四格漫畫式呈現，每格搭配圖片與簡短說明。上方標題區寫出主題與SDGs圖標，底部附上資料來源。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可手繪或使用電腦製作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。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我的環境圖卡 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(可自行用空白紙撰寫，完成後釘在一起)</w:t>
      </w:r>
      <w:r w:rsidDel="00000000" w:rsidR="00000000" w:rsidRPr="00000000">
        <w:rPr>
          <w:rtl w:val="0"/>
        </w:rPr>
      </w:r>
    </w:p>
    <w:tbl>
      <w:tblPr>
        <w:tblStyle w:val="Table5"/>
        <w:tblW w:w="9070.0" w:type="dxa"/>
        <w:jc w:val="left"/>
        <w:tblInd w:w="4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5"/>
        <w:gridCol w:w="4535"/>
        <w:tblGridChange w:id="0">
          <w:tblGrid>
            <w:gridCol w:w="4535"/>
            <w:gridCol w:w="4535"/>
          </w:tblGrid>
        </w:tblGridChange>
      </w:tblGrid>
      <w:tr>
        <w:trPr>
          <w:cantSplit w:val="0"/>
          <w:trHeight w:val="3402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2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qx4gvlwiev5" w:id="1"/>
      <w:bookmarkEnd w:id="1"/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挑戰二：簡易科學探究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什麼是科學探究？</w:t>
      </w:r>
    </w:p>
    <w:p w:rsidR="00000000" w:rsidDel="00000000" w:rsidP="00000000" w:rsidRDefault="00000000" w:rsidRPr="00000000" w14:paraId="000000A1">
      <w:pPr>
        <w:spacing w:line="48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是指透過觀察、提問、實驗、紀錄和分析等方式，來了解自然現象的過程。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操作步驟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96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選擇問題：自選一個生活中你感興趣、想知道答案的問題，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96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提出假設：根據你的經驗或觀察，先猜猜看結果會是什麼。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96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設計實驗或觀察方法：要怎麼進行測試？要記錄什麼資料？要控制哪些變因？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96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實際操作與紀錄數據：進行實驗或觀察，並使用下方表格紀錄數據。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96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結果討論：根據觀察後的結果，與先前提出的假設是否相同。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建議範例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：若沒想法可以善用網路資源做參考。</w:t>
      </w:r>
    </w:p>
    <w:tbl>
      <w:tblPr>
        <w:tblStyle w:val="Table6"/>
        <w:tblW w:w="105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3402"/>
        <w:gridCol w:w="4445"/>
        <w:tblGridChange w:id="0">
          <w:tblGrid>
            <w:gridCol w:w="2689"/>
            <w:gridCol w:w="3402"/>
            <w:gridCol w:w="44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題目設定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探索問題</w:t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操作方式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瓶中水在陽光下的蒸發速度比陰涼處還快？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放在陽光下與陰涼處的水蒸發速度有差異嗎？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裝等量水於相同容器，分別放置於不同環境，每日觀察水位變化。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紙飛機的飛行距離是否與機翼長度有關？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不同摺法或用紙材質會影響飛行距離嗎？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設計2-3種不同紙飛機，重複試飛、測量距離，製成比較表。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每口飯咀嚼30下，會不會讓人吃得比較少？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細嚼慢嚥是否會影響飽足感或進食量？</w:t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在兩餐中進行比較，一餐正常吃，一餐每口咬30下，紀錄食量與飽足程度。</w:t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我的自然探究</w:t>
      </w: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(可自行用空白紙撰寫，完成後釘在一起)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96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選擇問題：</w:t>
        <w:br w:type="textWrapping"/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96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提出假設：</w:t>
        <w:br w:type="textWrapping"/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96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設計實驗：</w:t>
        <w:br w:type="textWrapping"/>
        <w:br w:type="textWrapping"/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96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紀錄數據：</w:t>
        <w:br w:type="textWrapping"/>
        <w:br w:type="textWrapping"/>
        <w:br w:type="textWrapping"/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960" w:right="0" w:hanging="48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結果討論：</w:t>
      </w:r>
    </w:p>
    <w:p w:rsidR="00000000" w:rsidDel="00000000" w:rsidP="00000000" w:rsidRDefault="00000000" w:rsidRPr="00000000" w14:paraId="000000BC">
      <w:pPr>
        <w:spacing w:line="48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680" w:top="680" w:left="680" w:right="68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3">
    <w:lvl w:ilvl="0">
      <w:start w:val="2"/>
      <w:numFmt w:val="decimal"/>
      <w:lvlText w:val="%1、"/>
      <w:lvlJc w:val="left"/>
      <w:pPr>
        <w:ind w:left="720" w:hanging="72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960" w:hanging="480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960" w:hanging="480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xY6j+FpcGT5zH3n5jZufEIhAxQ==">CgMxLjAyCGguZ2pkZ3hzMg1oLnF4NGd2bHdpZXY1OAByITE4alFLV3JzWkVYM3NlQWNIQ1VESmdXZTdVTko0b05neA==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