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89" w:rsidRPr="005D060E" w:rsidRDefault="00150B89" w:rsidP="00150B89">
      <w:pPr>
        <w:spacing w:line="0" w:lineRule="atLeast"/>
        <w:jc w:val="center"/>
        <w:rPr>
          <w:rFonts w:ascii="標楷體" w:eastAsia="標楷體" w:hAnsi="標楷體"/>
        </w:rPr>
      </w:pPr>
      <w:r w:rsidRPr="005D060E">
        <w:rPr>
          <w:rFonts w:ascii="標楷體" w:eastAsia="標楷體" w:hAnsi="標楷體" w:hint="eastAsia"/>
        </w:rPr>
        <w:t>新竹市家庭教育中心113學年度＜國中階段＞家庭教育寒假作業</w:t>
      </w:r>
    </w:p>
    <w:p w:rsidR="00150B89" w:rsidRPr="005D060E" w:rsidRDefault="00150B89" w:rsidP="00150B89">
      <w:pPr>
        <w:spacing w:line="0" w:lineRule="atLeast"/>
        <w:jc w:val="center"/>
        <w:rPr>
          <w:rFonts w:ascii="標楷體" w:eastAsia="標楷體" w:hAnsi="標楷體"/>
        </w:rPr>
      </w:pPr>
      <w:r w:rsidRPr="005D060E">
        <w:rPr>
          <w:rFonts w:ascii="標楷體" w:eastAsia="標楷體" w:hAnsi="標楷體" w:hint="eastAsia"/>
          <w:sz w:val="72"/>
        </w:rPr>
        <w:t>家庭樂共學</w:t>
      </w:r>
    </w:p>
    <w:p w:rsidR="00150B89" w:rsidRPr="005D060E" w:rsidRDefault="00150B89" w:rsidP="00150B89">
      <w:pPr>
        <w:widowControl/>
        <w:spacing w:line="0" w:lineRule="atLeast"/>
        <w:jc w:val="both"/>
        <w:rPr>
          <w:rFonts w:ascii="標楷體" w:eastAsia="標楷體" w:hAnsi="標楷體"/>
        </w:rPr>
      </w:pPr>
      <w:r w:rsidRPr="005D060E">
        <w:rPr>
          <w:rFonts w:ascii="標楷體" w:eastAsia="標楷體" w:hAnsi="標楷體" w:hint="eastAsia"/>
        </w:rPr>
        <w:t xml:space="preserve">    你會和家人一起學習嗎？你印象最深刻的一場共學活動做了什麼呢？「家庭共學」是全家人一起學習和成長的機會，無論是一起讀書、一起參觀展覽、一起動手做一些有趣的手工或烹飪，透過這些學習活動，除了都能夠讓家人之間更加親近，也增進彼此的知識與技能。請跟著學習單的引導，試著規劃執行一場和家人一起學習的活動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682"/>
        <w:gridCol w:w="761"/>
        <w:gridCol w:w="3995"/>
        <w:gridCol w:w="4218"/>
      </w:tblGrid>
      <w:tr w:rsidR="00150B89" w:rsidRPr="005D060E" w:rsidTr="00DB66F4">
        <w:trPr>
          <w:trHeight w:val="510"/>
        </w:trPr>
        <w:tc>
          <w:tcPr>
            <w:tcW w:w="660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階段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步驟</w:t>
            </w:r>
          </w:p>
        </w:tc>
        <w:tc>
          <w:tcPr>
            <w:tcW w:w="193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步驟說明</w:t>
            </w:r>
          </w:p>
        </w:tc>
        <w:tc>
          <w:tcPr>
            <w:tcW w:w="204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我的計畫</w:t>
            </w:r>
          </w:p>
        </w:tc>
      </w:tr>
      <w:tr w:rsidR="00150B89" w:rsidRPr="005D060E" w:rsidTr="00DB66F4">
        <w:trPr>
          <w:trHeight w:val="850"/>
        </w:trPr>
        <w:tc>
          <w:tcPr>
            <w:tcW w:w="330" w:type="pct"/>
            <w:vMerge w:val="restar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執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行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前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計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畫</w:t>
            </w:r>
          </w:p>
        </w:tc>
        <w:tc>
          <w:tcPr>
            <w:tcW w:w="330" w:type="pct"/>
            <w:vMerge w:val="restar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為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什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麼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確定目標</w:t>
            </w:r>
          </w:p>
        </w:tc>
        <w:tc>
          <w:tcPr>
            <w:tcW w:w="1932" w:type="pc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這次的家庭共學活動，我預計要和家人一起做什麼事？</w:t>
            </w:r>
          </w:p>
        </w:tc>
        <w:tc>
          <w:tcPr>
            <w:tcW w:w="2040" w:type="pct"/>
            <w:tcBorders>
              <w:top w:val="double" w:sz="4" w:space="0" w:color="auto"/>
            </w:tcBorders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0B89" w:rsidRPr="005D060E" w:rsidTr="00DB66F4">
        <w:trPr>
          <w:trHeight w:val="850"/>
        </w:trPr>
        <w:tc>
          <w:tcPr>
            <w:tcW w:w="330" w:type="pct"/>
            <w:vMerge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" w:type="pct"/>
            <w:vMerge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釐清價值</w:t>
            </w:r>
          </w:p>
        </w:tc>
        <w:tc>
          <w:tcPr>
            <w:tcW w:w="1932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選擇這個家庭共學活動的原因？</w:t>
            </w:r>
            <w:r w:rsidRPr="005D060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40" w:type="pct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0B89" w:rsidRPr="005D060E" w:rsidTr="00DB66F4">
        <w:trPr>
          <w:trHeight w:val="850"/>
        </w:trPr>
        <w:tc>
          <w:tcPr>
            <w:tcW w:w="330" w:type="pct"/>
            <w:vMerge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怎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麼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做</w:t>
            </w:r>
          </w:p>
        </w:tc>
        <w:tc>
          <w:tcPr>
            <w:tcW w:w="368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清點資源</w:t>
            </w:r>
          </w:p>
        </w:tc>
        <w:tc>
          <w:tcPr>
            <w:tcW w:w="1932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這個共學活動可能要運用到哪些資源？可能是物品、金錢、場地等？</w:t>
            </w:r>
          </w:p>
        </w:tc>
        <w:tc>
          <w:tcPr>
            <w:tcW w:w="2040" w:type="pct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0B89" w:rsidRPr="005D060E" w:rsidTr="00DB66F4">
        <w:trPr>
          <w:trHeight w:val="850"/>
        </w:trPr>
        <w:tc>
          <w:tcPr>
            <w:tcW w:w="330" w:type="pct"/>
            <w:vMerge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" w:type="pct"/>
            <w:vMerge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擬訂計畫</w:t>
            </w:r>
          </w:p>
        </w:tc>
        <w:tc>
          <w:tcPr>
            <w:tcW w:w="1932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計畫執行的方式？預計什麼時候？在什麼地點執行？</w:t>
            </w:r>
          </w:p>
        </w:tc>
        <w:tc>
          <w:tcPr>
            <w:tcW w:w="2040" w:type="pct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0B89" w:rsidRPr="005D060E" w:rsidTr="00DB66F4">
        <w:trPr>
          <w:trHeight w:val="850"/>
        </w:trPr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執行計畫</w:t>
            </w:r>
          </w:p>
        </w:tc>
        <w:tc>
          <w:tcPr>
            <w:tcW w:w="1932" w:type="pct"/>
            <w:tcBorders>
              <w:bottom w:val="sing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試想在執行共學活動時可能會發生的突發狀況？你會如何因應？</w:t>
            </w: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137" w:tblpY="4633"/>
        <w:tblW w:w="4934" w:type="pct"/>
        <w:tblLook w:val="04A0" w:firstRow="1" w:lastRow="0" w:firstColumn="1" w:lastColumn="0" w:noHBand="0" w:noVBand="1"/>
      </w:tblPr>
      <w:tblGrid>
        <w:gridCol w:w="537"/>
        <w:gridCol w:w="675"/>
        <w:gridCol w:w="753"/>
        <w:gridCol w:w="3985"/>
        <w:gridCol w:w="4252"/>
      </w:tblGrid>
      <w:tr w:rsidR="00150B89" w:rsidRPr="005D060E" w:rsidTr="00DB66F4">
        <w:trPr>
          <w:trHeight w:val="698"/>
        </w:trPr>
        <w:tc>
          <w:tcPr>
            <w:tcW w:w="594" w:type="pct"/>
            <w:gridSpan w:val="2"/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階段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步驟</w:t>
            </w:r>
          </w:p>
        </w:tc>
        <w:tc>
          <w:tcPr>
            <w:tcW w:w="1953" w:type="pct"/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步驟說明</w:t>
            </w:r>
          </w:p>
        </w:tc>
        <w:tc>
          <w:tcPr>
            <w:tcW w:w="2084" w:type="pct"/>
            <w:shd w:val="clear" w:color="auto" w:fill="D9D9D9" w:themeFill="background1" w:themeFillShade="D9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060E">
              <w:rPr>
                <w:rFonts w:ascii="標楷體" w:eastAsia="標楷體" w:hAnsi="標楷體" w:hint="eastAsia"/>
                <w:b/>
              </w:rPr>
              <w:t>我的反思</w:t>
            </w:r>
          </w:p>
        </w:tc>
      </w:tr>
      <w:tr w:rsidR="00150B89" w:rsidRPr="005D060E" w:rsidTr="00DB66F4">
        <w:trPr>
          <w:trHeight w:val="1105"/>
        </w:trPr>
        <w:tc>
          <w:tcPr>
            <w:tcW w:w="263" w:type="pct"/>
            <w:vMerge w:val="restar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執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行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後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反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思</w:t>
            </w:r>
          </w:p>
        </w:tc>
        <w:tc>
          <w:tcPr>
            <w:tcW w:w="331" w:type="pct"/>
            <w:vMerge w:val="restar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期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望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的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結</w:t>
            </w:r>
          </w:p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1953" w:type="pct"/>
            <w:tcBorders>
              <w:top w:val="double" w:sz="4" w:space="0" w:color="auto"/>
            </w:tcBorders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在進行家庭共學活動後，你和你的家人是否滿意？為什麼？</w:t>
            </w:r>
          </w:p>
        </w:tc>
        <w:tc>
          <w:tcPr>
            <w:tcW w:w="2084" w:type="pct"/>
            <w:tcBorders>
              <w:top w:val="double" w:sz="4" w:space="0" w:color="auto"/>
            </w:tcBorders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0B89" w:rsidRPr="005D060E" w:rsidTr="00DB66F4">
        <w:trPr>
          <w:trHeight w:val="1255"/>
        </w:trPr>
        <w:tc>
          <w:tcPr>
            <w:tcW w:w="263" w:type="pct"/>
            <w:vMerge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pct"/>
            <w:vMerge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回饋改進</w:t>
            </w:r>
          </w:p>
        </w:tc>
        <w:tc>
          <w:tcPr>
            <w:tcW w:w="1953" w:type="pct"/>
            <w:vAlign w:val="center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想一想，如果再次執行，下次遇到同樣情境我會如何調整？</w:t>
            </w:r>
          </w:p>
        </w:tc>
        <w:tc>
          <w:tcPr>
            <w:tcW w:w="2084" w:type="pct"/>
          </w:tcPr>
          <w:p w:rsidR="00150B89" w:rsidRPr="005D060E" w:rsidRDefault="00150B89" w:rsidP="00DB66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50B89" w:rsidRPr="00072CC8" w:rsidRDefault="00150B89" w:rsidP="00150B89">
      <w:pPr>
        <w:widowControl/>
        <w:spacing w:line="0" w:lineRule="atLeast"/>
        <w:rPr>
          <w:rFonts w:ascii="標楷體" w:eastAsia="標楷體" w:hAnsi="標楷體"/>
          <w:b/>
          <w:sz w:val="32"/>
        </w:rPr>
      </w:pPr>
      <w:r w:rsidRPr="005D060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317499" wp14:editId="5B52DDDC">
                <wp:simplePos x="0" y="0"/>
                <wp:positionH relativeFrom="column">
                  <wp:posOffset>48260</wp:posOffset>
                </wp:positionH>
                <wp:positionV relativeFrom="paragraph">
                  <wp:posOffset>320675</wp:posOffset>
                </wp:positionV>
                <wp:extent cx="6507480" cy="2517140"/>
                <wp:effectExtent l="0" t="0" r="26670" b="16510"/>
                <wp:wrapSquare wrapText="bothSides"/>
                <wp:docPr id="11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2517140"/>
                        </a:xfrm>
                        <a:prstGeom prst="roundRect">
                          <a:avLst>
                            <a:gd name="adj" fmla="val 50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1DC7B" id="圓角矩形 3" o:spid="_x0000_s1026" style="position:absolute;margin-left:3.8pt;margin-top:25.25pt;width:512.4pt;height:19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" fillcolor="white [3201]" strokecolor="black [3200]" strokeweight="1pt">
                <v:stroke joinstyle="miter"/>
                <w10:wrap type="square"/>
              </v:roundrect>
            </w:pict>
          </mc:Fallback>
        </mc:AlternateContent>
      </w:r>
      <w:r w:rsidRPr="005D060E">
        <w:rPr>
          <w:rFonts w:ascii="標楷體" w:eastAsia="標楷體" w:hAnsi="標楷體" w:hint="eastAsia"/>
          <w:b/>
          <w:sz w:val="32"/>
        </w:rPr>
        <w:t>請在底下空白處貼上或畫出和家人一起共學的畫面</w:t>
      </w:r>
    </w:p>
    <w:p w:rsidR="00BD37B8" w:rsidRPr="00150B89" w:rsidRDefault="00150B89">
      <w:r>
        <w:t>(</w:t>
      </w:r>
      <w:r>
        <w:t>請在背面寫上班級、座號、</w:t>
      </w:r>
      <w:bookmarkStart w:id="0" w:name="_GoBack"/>
      <w:bookmarkEnd w:id="0"/>
      <w:r>
        <w:t>姓名</w:t>
      </w:r>
      <w:r>
        <w:rPr>
          <w:rFonts w:hint="eastAsia"/>
        </w:rPr>
        <w:t>)</w:t>
      </w:r>
    </w:p>
    <w:sectPr w:rsidR="00BD37B8" w:rsidRPr="00150B89" w:rsidSect="00150B89">
      <w:type w:val="continuous"/>
      <w:pgSz w:w="11906" w:h="16838"/>
      <w:pgMar w:top="993" w:right="849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7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89"/>
    <w:rsid w:val="00150B89"/>
    <w:rsid w:val="001C777A"/>
    <w:rsid w:val="001F1C2E"/>
    <w:rsid w:val="002A4E48"/>
    <w:rsid w:val="00B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8BEF5-F267-40CB-8AFE-531D5123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 chang</dc:creator>
  <cp:keywords/>
  <dc:description/>
  <cp:lastModifiedBy>yuling chang</cp:lastModifiedBy>
  <cp:revision>1</cp:revision>
  <dcterms:created xsi:type="dcterms:W3CDTF">2024-12-20T04:17:00Z</dcterms:created>
  <dcterms:modified xsi:type="dcterms:W3CDTF">2024-12-20T04:21:00Z</dcterms:modified>
</cp:coreProperties>
</file>